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DE0614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730D53AE" w:rsidR="003B13EB" w:rsidRPr="00E07435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ԵՐԵՎԱՆԻ ԹԱՏՐՈՆԻ ԵՎ ԿԻՆՈՅԻ ՊԵՏԱԿԱՆ ԻՆՍՏԻՏՈՒՏ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306D26" w:rsidRPr="00306D26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Ամիրյան 26</w:t>
            </w:r>
            <w:r w:rsidR="00306D26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D4605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4605A" w:rsidRPr="00D4605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համակարգչային սարք-սարքավորումների</w:t>
            </w:r>
            <w:r w:rsidR="00D4605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83F2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ԵԹԿՊԻ-ԳՀԱՊՁԲ-</w:t>
            </w:r>
            <w:r w:rsidR="00D4605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25/11</w:t>
            </w:r>
            <w:r w:rsidR="001F0FE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D5BA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4605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  <w:r w:rsidR="007C0A4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9D5BA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C0A4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E0743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D5BA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4605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4688897A" w:rsidR="003D7737" w:rsidRPr="00C959DB" w:rsidRDefault="001F0FEB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F0FE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ГНКО ''ГОСУДАРСТВЕННЫЙ ИНСТИТУТ ТЕАТРА И КИНО ЕРЕВАНА''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306D26" w:rsidRPr="00306D2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ул. Амиряна 26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F0FEB">
              <w:rPr>
                <w:rFonts w:ascii="GHEA Grapalat" w:hAnsi="GHEA Grapalat" w:cs="Sylfaen"/>
                <w:b/>
                <w:bCs/>
                <w:sz w:val="20"/>
                <w:szCs w:val="20"/>
              </w:rPr>
              <w:t>ETKPI</w:t>
            </w:r>
            <w:r w:rsidRPr="001F0FE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Pr="001F0FEB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GHAPDzB</w:t>
            </w:r>
            <w:proofErr w:type="spellEnd"/>
            <w:r w:rsidRPr="001F0FE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r w:rsidR="00D4605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25/11</w:t>
            </w:r>
            <w:r w:rsidR="00A83F2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E0743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D4605A">
              <w:t xml:space="preserve"> </w:t>
            </w:r>
            <w:r w:rsidR="00D4605A" w:rsidRPr="00D460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компьютерных устройств и оборудования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D460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7C0A47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48281C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9D5BA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E0743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4605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283"/>
        <w:gridCol w:w="142"/>
        <w:gridCol w:w="567"/>
        <w:gridCol w:w="142"/>
        <w:gridCol w:w="567"/>
        <w:gridCol w:w="567"/>
        <w:gridCol w:w="425"/>
        <w:gridCol w:w="410"/>
        <w:gridCol w:w="281"/>
        <w:gridCol w:w="440"/>
        <w:gridCol w:w="145"/>
        <w:gridCol w:w="259"/>
        <w:gridCol w:w="166"/>
        <w:gridCol w:w="425"/>
        <w:gridCol w:w="452"/>
        <w:gridCol w:w="83"/>
        <w:gridCol w:w="599"/>
        <w:gridCol w:w="269"/>
        <w:gridCol w:w="15"/>
        <w:gridCol w:w="629"/>
        <w:gridCol w:w="77"/>
        <w:gridCol w:w="331"/>
        <w:gridCol w:w="226"/>
        <w:gridCol w:w="13"/>
        <w:gridCol w:w="708"/>
        <w:gridCol w:w="118"/>
        <w:gridCol w:w="281"/>
        <w:gridCol w:w="1302"/>
      </w:tblGrid>
      <w:tr w:rsidR="00BA570C" w:rsidRPr="00DE0614" w14:paraId="5FB64EF5" w14:textId="77777777" w:rsidTr="00B66C5D">
        <w:trPr>
          <w:trHeight w:val="16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DE0614" w14:paraId="6A74FD5F" w14:textId="5F43C99B" w:rsidTr="007A491F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675B0C" w14:textId="12CAB79E" w:rsidR="00F87089" w:rsidRPr="00310B43" w:rsidRDefault="007A491F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A49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05F2D91C" w:rsidR="00F87089" w:rsidRPr="007A491F" w:rsidRDefault="007A491F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7A49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7A49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A49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7A491F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D4605A">
        <w:trPr>
          <w:cantSplit/>
          <w:trHeight w:val="4659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D4605A" w:rsidRPr="00DE0614" w14:paraId="6E2CF183" w14:textId="71010AB4" w:rsidTr="00AF5800">
        <w:trPr>
          <w:cantSplit/>
          <w:trHeight w:val="6135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14:paraId="38DF7C40" w14:textId="621914C9" w:rsidR="00D4605A" w:rsidRPr="00D4605A" w:rsidRDefault="00D4605A" w:rsidP="00D4605A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4E368680" w:rsidR="00D4605A" w:rsidRPr="00D4605A" w:rsidRDefault="00D4605A" w:rsidP="00D4605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կենտրոնական</w:t>
            </w:r>
            <w:proofErr w:type="spellEnd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պրոցեսորներ</w:t>
            </w:r>
            <w:proofErr w:type="spellEnd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cpu</w:t>
            </w:r>
            <w:proofErr w:type="spellEnd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պրոցեսորներ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1220010D" w:rsidR="00D4605A" w:rsidRPr="00D4605A" w:rsidRDefault="00D4605A" w:rsidP="00D4605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центральные</w:t>
            </w:r>
            <w:proofErr w:type="spellEnd"/>
            <w:r w:rsidRPr="00D460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процессоры</w:t>
            </w:r>
            <w:proofErr w:type="spellEnd"/>
            <w:r w:rsidRPr="00D4605A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cpu</w:t>
            </w:r>
            <w:proofErr w:type="spellEnd"/>
            <w:r w:rsidRPr="00D4605A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или</w:t>
            </w:r>
            <w:proofErr w:type="spellEnd"/>
            <w:r w:rsidRPr="00D460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процессоры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2FB95C3D" w:rsidR="00D4605A" w:rsidRPr="00D4605A" w:rsidRDefault="00D4605A" w:rsidP="00D4605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4605A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7A61D949" w:rsidR="00D4605A" w:rsidRPr="00D4605A" w:rsidRDefault="00D4605A" w:rsidP="00D4605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4605A">
              <w:rPr>
                <w:rFonts w:ascii="GHEA Grapalat" w:hAnsi="GHEA Grapalat" w:cs="Calibri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E7AAEB3" w14:textId="5EF17FE9" w:rsidR="00D4605A" w:rsidRPr="00D4605A" w:rsidRDefault="00D4605A" w:rsidP="00D4605A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4605A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38D119F" w14:textId="194B78A0" w:rsidR="00D4605A" w:rsidRPr="00D4605A" w:rsidRDefault="00D4605A" w:rsidP="00D4605A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4605A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E9DFB3" w14:textId="70480EE5" w:rsidR="00D4605A" w:rsidRPr="00D4605A" w:rsidRDefault="00D4605A" w:rsidP="00D4605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54A7045E" w:rsidR="00D4605A" w:rsidRPr="00D4605A" w:rsidRDefault="00D4605A" w:rsidP="00D4605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66F025B" w14:textId="7A7B54AB" w:rsidR="00D4605A" w:rsidRPr="007A491F" w:rsidRDefault="00D4605A" w:rsidP="00D4605A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Պրոցեսոր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(CPU)</w:t>
            </w:r>
            <w:r w:rsidRPr="00AF5FB5">
              <w:rPr>
                <w:rFonts w:ascii="GHEA Grapalat" w:hAnsi="GHEA Grapalat" w:cs="Calibri"/>
                <w:sz w:val="16"/>
                <w:szCs w:val="20"/>
                <w:lang w:val="hy-AM"/>
              </w:rPr>
              <w:t xml:space="preserve">՝ 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6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Միջուկ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(6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Perfomance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)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Հոսքեր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12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ալիք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, LGA 1700 Intel Alder Lake 7նմ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տեխնոլոգիա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>,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br/>
              <w:t xml:space="preserve">2ալիք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հիշողություն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,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առավելագույն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հիշողություն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128ԳԲ,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հիշողության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տեսակներ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>՝ DDR5 (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մինչև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4800) DDR4 (2133-3200),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br/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Հիշողության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թողունակություն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76.8ԳԲ/վ, L3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Քեշ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՝ 18ՄԲ, Turbo Boost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մինչև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4.4ԳՀց,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br/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Ինտեգրված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GPU 300/1450ՄՀց Intel® Graphics UHD 730 4K,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ներառյալ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աջակցություն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60Հց-ից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մինչև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120Հց, 65Վտ,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Առավելագույն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Turbo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ռեժիմ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>՝ 117Վտ, 1700s., tray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9A0C1DA" w14:textId="77777777" w:rsidR="00D4605A" w:rsidRPr="007A6081" w:rsidRDefault="00D4605A" w:rsidP="00D4605A">
            <w:pPr>
              <w:widowControl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Процессор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(CPU): 6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ядер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(6-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Perfomance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), 12-канальный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поток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LGA 1700, 7-нм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технология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Intel Alder Lake,  </w:t>
            </w:r>
          </w:p>
          <w:p w14:paraId="47397680" w14:textId="77777777" w:rsidR="00D4605A" w:rsidRPr="007A6081" w:rsidRDefault="00D4605A" w:rsidP="00D4605A">
            <w:pPr>
              <w:widowControl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2-канальная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память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максимальный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объём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128 ГБ,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типы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памяти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>: DDR5 (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до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4800), DDR4 (2133-3200),</w:t>
            </w:r>
          </w:p>
          <w:p w14:paraId="0283F015" w14:textId="77777777" w:rsidR="00D4605A" w:rsidRPr="007A6081" w:rsidRDefault="00D4605A" w:rsidP="00D4605A">
            <w:pPr>
              <w:widowControl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Пропускная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способность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памяти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76,8 ГБ/с,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кэш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L3: 18 МБ, Turbo Boost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до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4,4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ГГц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>,</w:t>
            </w:r>
          </w:p>
          <w:p w14:paraId="77B1646D" w14:textId="1A9E1878" w:rsidR="00D4605A" w:rsidRPr="007A491F" w:rsidRDefault="00D4605A" w:rsidP="00D4605A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Встроенная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графика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Intel® Graphics UHD 730 4K 300/1450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МГц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включая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поддержку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от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60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до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120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Гц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65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Вт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максимальный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режим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Turbo: 117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Вт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1700 с., tray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BBA1E66" w14:textId="3442BF61" w:rsidR="00D4605A" w:rsidRPr="007A491F" w:rsidRDefault="00D4605A" w:rsidP="00D4605A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Պրոցեսոր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(CPU)</w:t>
            </w:r>
            <w:r w:rsidRPr="00AF5FB5">
              <w:rPr>
                <w:rFonts w:ascii="GHEA Grapalat" w:hAnsi="GHEA Grapalat" w:cs="Calibri"/>
                <w:sz w:val="16"/>
                <w:szCs w:val="20"/>
                <w:lang w:val="hy-AM"/>
              </w:rPr>
              <w:t xml:space="preserve">՝ 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6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Միջուկ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(6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Perfomance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)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Հոսքեր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12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ալիք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, LGA 1700 Intel Alder Lake 7նմ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տեխնոլոգիա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>,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br/>
              <w:t xml:space="preserve">2ալիք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հիշողություն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,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առավելագույն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հիշողություն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128ԳԲ,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հիշողության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տեսակներ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>՝ DDR5 (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մինչև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4800) DDR4 (2133-3200),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br/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Հիշողության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թողունակություն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76.8ԳԲ/վ, L3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Քեշ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՝ 18ՄԲ, Turbo Boost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մինչև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4.4ԳՀց,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br/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Ինտեգրված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GPU 300/1450ՄՀց Intel® Graphics UHD 730 4K,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ներառյալ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աջակցություն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60Հց-ից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մինչև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120Հց, 65Վտ,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Առավելագույն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Turbo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ռեժիմ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>՝ 117Վտ, 1700s., tray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E2F01D3" w14:textId="77777777" w:rsidR="00D4605A" w:rsidRPr="007A6081" w:rsidRDefault="00D4605A" w:rsidP="00D4605A">
            <w:pPr>
              <w:widowControl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Процессор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(CPU): 6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ядер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(6-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Perfomance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), 12-канальный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поток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LGA 1700, 7-нм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технология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Intel Alder Lake,  </w:t>
            </w:r>
          </w:p>
          <w:p w14:paraId="1C65F723" w14:textId="77777777" w:rsidR="00D4605A" w:rsidRPr="007A6081" w:rsidRDefault="00D4605A" w:rsidP="00D4605A">
            <w:pPr>
              <w:widowControl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2-канальная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память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максимальный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объём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128 ГБ,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типы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памяти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>: DDR5 (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до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4800), DDR4 (2133-3200),</w:t>
            </w:r>
          </w:p>
          <w:p w14:paraId="0EC6BA62" w14:textId="77777777" w:rsidR="00D4605A" w:rsidRPr="007A6081" w:rsidRDefault="00D4605A" w:rsidP="00D4605A">
            <w:pPr>
              <w:widowControl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Пропускная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способность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памяти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76,8 ГБ/с,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кэш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L3: 18 МБ, Turbo Boost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до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4,4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ГГц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>,</w:t>
            </w:r>
          </w:p>
          <w:p w14:paraId="50048710" w14:textId="78E8EBB5" w:rsidR="00D4605A" w:rsidRPr="007A491F" w:rsidRDefault="00D4605A" w:rsidP="00D4605A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Встроенная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графика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Intel® Graphics UHD 730 4K 300/1450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МГц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включая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поддержку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от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60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до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120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Гц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65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Вт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максимальный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режим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Turbo: 117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Вт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, 1700 с., tray </w:t>
            </w:r>
          </w:p>
        </w:tc>
      </w:tr>
      <w:tr w:rsidR="00D4605A" w:rsidRPr="00DE0614" w14:paraId="789185FA" w14:textId="77777777" w:rsidTr="00D4605A">
        <w:trPr>
          <w:cantSplit/>
          <w:trHeight w:val="4093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14:paraId="42C42E4D" w14:textId="01CDAFAD" w:rsidR="00D4605A" w:rsidRPr="00D4605A" w:rsidRDefault="00D4605A" w:rsidP="00D4605A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B3125DF" w14:textId="1CD2BAD6" w:rsidR="00D4605A" w:rsidRPr="00D4605A" w:rsidRDefault="00D4605A" w:rsidP="00D4605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համակարգիչների</w:t>
            </w:r>
            <w:proofErr w:type="spellEnd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</w:tcPr>
          <w:p w14:paraId="2786DD6A" w14:textId="70D4F93B" w:rsidR="00D4605A" w:rsidRPr="00D4605A" w:rsidRDefault="00D4605A" w:rsidP="00D4605A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центральные</w:t>
            </w:r>
            <w:proofErr w:type="spellEnd"/>
            <w:r w:rsidRPr="00D460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процессоры</w:t>
            </w:r>
            <w:proofErr w:type="spellEnd"/>
            <w:r w:rsidRPr="00D4605A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cpu</w:t>
            </w:r>
            <w:proofErr w:type="spellEnd"/>
            <w:r w:rsidRPr="00D4605A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или</w:t>
            </w:r>
            <w:proofErr w:type="spellEnd"/>
            <w:r w:rsidRPr="00D460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4605A">
              <w:rPr>
                <w:rFonts w:ascii="GHEA Grapalat" w:hAnsi="GHEA Grapalat"/>
                <w:sz w:val="16"/>
                <w:szCs w:val="16"/>
              </w:rPr>
              <w:t>процессоры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BE8F9A8" w14:textId="37A1256C" w:rsidR="00D4605A" w:rsidRPr="00D4605A" w:rsidRDefault="00D4605A" w:rsidP="00D4605A">
            <w:pPr>
              <w:ind w:left="691" w:right="113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4605A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33BE8D2E" w14:textId="3C256FBC" w:rsidR="00D4605A" w:rsidRPr="00D4605A" w:rsidRDefault="00D4605A" w:rsidP="00D4605A">
            <w:pPr>
              <w:ind w:left="691" w:right="113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4605A">
              <w:rPr>
                <w:rFonts w:ascii="GHEA Grapalat" w:hAnsi="GHEA Grapalat" w:cs="Calibri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03AEDF6" w14:textId="71C5077A" w:rsidR="00D4605A" w:rsidRPr="00D4605A" w:rsidRDefault="00D4605A" w:rsidP="00D4605A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4605A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FC7BE72" w14:textId="7F5F4778" w:rsidR="00D4605A" w:rsidRPr="00D4605A" w:rsidRDefault="00D4605A" w:rsidP="00D4605A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4605A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CE21194" w14:textId="17706D77" w:rsidR="00D4605A" w:rsidRPr="00D4605A" w:rsidRDefault="00D4605A" w:rsidP="00D4605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4605A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7C91F66" w14:textId="0A523A48" w:rsidR="00D4605A" w:rsidRPr="00D4605A" w:rsidRDefault="00D4605A" w:rsidP="00D4605A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375F1">
              <w:rPr>
                <w:rFonts w:ascii="GHEA Grapalat" w:hAnsi="GHEA Grapalat" w:cs="Calibri"/>
                <w:sz w:val="16"/>
                <w:szCs w:val="20"/>
              </w:rPr>
              <w:t>105240</w:t>
            </w:r>
            <w:r>
              <w:rPr>
                <w:rFonts w:ascii="GHEA Grapalat" w:hAnsi="GHEA Grapalat" w:cs="Calibri"/>
                <w:sz w:val="16"/>
                <w:szCs w:val="20"/>
                <w:lang w:val="hy-AM"/>
              </w:rPr>
              <w:t xml:space="preserve"> 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9C67494" w14:textId="686C176F" w:rsidR="00D4605A" w:rsidRPr="007A491F" w:rsidRDefault="00D4605A" w:rsidP="00D4605A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Սնուցման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աղբյուր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 (Power </w:t>
            </w:r>
            <w:proofErr w:type="gramStart"/>
            <w:r w:rsidRPr="00AF5FB5">
              <w:rPr>
                <w:rFonts w:ascii="GHEA Grapalat" w:hAnsi="GHEA Grapalat" w:cs="Calibri"/>
                <w:sz w:val="16"/>
                <w:szCs w:val="20"/>
              </w:rPr>
              <w:t>Supply)</w:t>
            </w:r>
            <w:r w:rsidRPr="00AF5FB5">
              <w:rPr>
                <w:rFonts w:ascii="GHEA Grapalat" w:hAnsi="GHEA Grapalat" w:cs="Calibri"/>
                <w:sz w:val="16"/>
                <w:szCs w:val="20"/>
                <w:lang w:val="hy-AM"/>
              </w:rPr>
              <w:t>՝</w:t>
            </w:r>
            <w:proofErr w:type="gramEnd"/>
            <w:r w:rsidRPr="00AF5FB5">
              <w:rPr>
                <w:rFonts w:ascii="GHEA Grapalat" w:hAnsi="GHEA Grapalat" w:cs="Calibri"/>
                <w:sz w:val="16"/>
                <w:szCs w:val="20"/>
                <w:lang w:val="hy-AM"/>
              </w:rPr>
              <w:t xml:space="preserve"> </w:t>
            </w:r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5" (12սմ)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հովացուցիչ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 xml:space="preserve">, 20+4pin, 4pin CPU-ի </w:t>
            </w:r>
            <w:proofErr w:type="spellStart"/>
            <w:r w:rsidRPr="00AF5FB5">
              <w:rPr>
                <w:rFonts w:ascii="GHEA Grapalat" w:hAnsi="GHEA Grapalat" w:cs="Calibri"/>
                <w:sz w:val="16"/>
                <w:szCs w:val="20"/>
              </w:rPr>
              <w:t>համար</w:t>
            </w:r>
            <w:proofErr w:type="spellEnd"/>
            <w:r w:rsidRPr="00AF5FB5">
              <w:rPr>
                <w:rFonts w:ascii="GHEA Grapalat" w:hAnsi="GHEA Grapalat" w:cs="Calibri"/>
                <w:sz w:val="16"/>
                <w:szCs w:val="20"/>
              </w:rPr>
              <w:t>, 3SATA, 1PATA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D733A84" w14:textId="3E1D67F9" w:rsidR="00D4605A" w:rsidRPr="007A491F" w:rsidRDefault="00D4605A" w:rsidP="00D4605A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Блок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питания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кулер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5" (12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см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), 20+4pin, 4pin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для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процессора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>, 3SATA, 1PATA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898B13F" w14:textId="4A541312" w:rsidR="00D4605A" w:rsidRPr="007A491F" w:rsidRDefault="00D4605A" w:rsidP="00D4605A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proofErr w:type="spellStart"/>
            <w:r w:rsidRPr="002375F1">
              <w:rPr>
                <w:rFonts w:ascii="GHEA Grapalat" w:hAnsi="GHEA Grapalat" w:cs="Calibri"/>
                <w:sz w:val="16"/>
                <w:szCs w:val="20"/>
              </w:rPr>
              <w:t>Սնուցման</w:t>
            </w:r>
            <w:proofErr w:type="spellEnd"/>
            <w:r w:rsidRPr="002375F1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2375F1">
              <w:rPr>
                <w:rFonts w:ascii="GHEA Grapalat" w:hAnsi="GHEA Grapalat" w:cs="Calibri"/>
                <w:sz w:val="16"/>
                <w:szCs w:val="20"/>
              </w:rPr>
              <w:t>աղբյուր</w:t>
            </w:r>
            <w:proofErr w:type="spellEnd"/>
            <w:r w:rsidRPr="002375F1">
              <w:rPr>
                <w:rFonts w:ascii="GHEA Grapalat" w:hAnsi="GHEA Grapalat" w:cs="Calibri"/>
                <w:sz w:val="16"/>
                <w:szCs w:val="20"/>
              </w:rPr>
              <w:t xml:space="preserve"> (Power </w:t>
            </w:r>
            <w:proofErr w:type="gramStart"/>
            <w:r w:rsidRPr="002375F1">
              <w:rPr>
                <w:rFonts w:ascii="GHEA Grapalat" w:hAnsi="GHEA Grapalat" w:cs="Calibri"/>
                <w:sz w:val="16"/>
                <w:szCs w:val="20"/>
              </w:rPr>
              <w:t>Supply)</w:t>
            </w:r>
            <w:r w:rsidRPr="002375F1">
              <w:rPr>
                <w:rFonts w:ascii="GHEA Grapalat" w:hAnsi="GHEA Grapalat" w:cs="Calibri"/>
                <w:sz w:val="16"/>
                <w:szCs w:val="20"/>
                <w:lang w:val="hy-AM"/>
              </w:rPr>
              <w:t>՝</w:t>
            </w:r>
            <w:proofErr w:type="gramEnd"/>
            <w:r w:rsidRPr="002375F1">
              <w:rPr>
                <w:rFonts w:ascii="GHEA Grapalat" w:hAnsi="GHEA Grapalat" w:cs="Calibri"/>
                <w:sz w:val="16"/>
                <w:szCs w:val="20"/>
                <w:lang w:val="hy-AM"/>
              </w:rPr>
              <w:t xml:space="preserve"> </w:t>
            </w:r>
            <w:r w:rsidRPr="002375F1">
              <w:rPr>
                <w:rFonts w:ascii="GHEA Grapalat" w:hAnsi="GHEA Grapalat" w:cs="Calibri"/>
                <w:sz w:val="16"/>
                <w:szCs w:val="20"/>
              </w:rPr>
              <w:t xml:space="preserve">5" (12սմ) </w:t>
            </w:r>
            <w:proofErr w:type="spellStart"/>
            <w:r w:rsidRPr="002375F1">
              <w:rPr>
                <w:rFonts w:ascii="GHEA Grapalat" w:hAnsi="GHEA Grapalat" w:cs="Calibri"/>
                <w:sz w:val="16"/>
                <w:szCs w:val="20"/>
              </w:rPr>
              <w:t>հովացուցիչ</w:t>
            </w:r>
            <w:proofErr w:type="spellEnd"/>
            <w:r w:rsidRPr="002375F1">
              <w:rPr>
                <w:rFonts w:ascii="GHEA Grapalat" w:hAnsi="GHEA Grapalat" w:cs="Calibri"/>
                <w:sz w:val="16"/>
                <w:szCs w:val="20"/>
              </w:rPr>
              <w:t xml:space="preserve">, 20+4pin, 4pin CPU-ի </w:t>
            </w:r>
            <w:proofErr w:type="spellStart"/>
            <w:r w:rsidRPr="002375F1">
              <w:rPr>
                <w:rFonts w:ascii="GHEA Grapalat" w:hAnsi="GHEA Grapalat" w:cs="Calibri"/>
                <w:sz w:val="16"/>
                <w:szCs w:val="20"/>
              </w:rPr>
              <w:t>համար</w:t>
            </w:r>
            <w:proofErr w:type="spellEnd"/>
            <w:r w:rsidRPr="002375F1">
              <w:rPr>
                <w:rFonts w:ascii="GHEA Grapalat" w:hAnsi="GHEA Grapalat" w:cs="Calibri"/>
                <w:sz w:val="16"/>
                <w:szCs w:val="20"/>
              </w:rPr>
              <w:t>, 3SATA, 1PATA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4D488D0" w14:textId="1AA7821B" w:rsidR="00D4605A" w:rsidRPr="007A491F" w:rsidRDefault="00D4605A" w:rsidP="00D4605A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Блок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питания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кулер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5" (12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см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), 20+4pin, 4pin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для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081">
              <w:rPr>
                <w:rFonts w:ascii="GHEA Grapalat" w:hAnsi="GHEA Grapalat" w:cs="Calibri"/>
                <w:sz w:val="16"/>
                <w:szCs w:val="16"/>
              </w:rPr>
              <w:t>процессора</w:t>
            </w:r>
            <w:proofErr w:type="spellEnd"/>
            <w:r w:rsidRPr="007A6081">
              <w:rPr>
                <w:rFonts w:ascii="GHEA Grapalat" w:hAnsi="GHEA Grapalat" w:cs="Calibri"/>
                <w:sz w:val="16"/>
                <w:szCs w:val="16"/>
              </w:rPr>
              <w:t>, 3SATA, 1PATA</w:t>
            </w:r>
          </w:p>
        </w:tc>
      </w:tr>
      <w:tr w:rsidR="008B5AF3" w:rsidRPr="00DE0614" w14:paraId="4CF34CD2" w14:textId="77777777" w:rsidTr="009C4C3E">
        <w:trPr>
          <w:trHeight w:val="27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494D670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DE0614" w14:paraId="5742B997" w14:textId="77777777" w:rsidTr="00D0171C">
        <w:trPr>
          <w:trHeight w:val="633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0BFF2BDF" w14:textId="183B3AD0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8B5AF3" w:rsidRPr="00DE0614" w14:paraId="367A87E4" w14:textId="77777777" w:rsidTr="00D0171C">
        <w:trPr>
          <w:trHeight w:val="51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607653D2" w14:textId="64BF54A6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8B5AF3" w:rsidRPr="00DE0614" w14:paraId="0A161AB5" w14:textId="77777777" w:rsidTr="009C4C3E">
        <w:trPr>
          <w:trHeight w:val="38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5D6BCCF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B5AF3" w:rsidRPr="001C18BA" w14:paraId="7907116B" w14:textId="77777777" w:rsidTr="00E8595C">
        <w:trPr>
          <w:trHeight w:val="691"/>
        </w:trPr>
        <w:tc>
          <w:tcPr>
            <w:tcW w:w="5086" w:type="dxa"/>
            <w:gridSpan w:val="14"/>
            <w:shd w:val="clear" w:color="auto" w:fill="auto"/>
            <w:vAlign w:val="center"/>
          </w:tcPr>
          <w:p w14:paraId="23FFFC0F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19"/>
            <w:shd w:val="clear" w:color="auto" w:fill="auto"/>
            <w:vAlign w:val="center"/>
          </w:tcPr>
          <w:p w14:paraId="7C7D9697" w14:textId="1B19A2F4" w:rsidR="008B5AF3" w:rsidRPr="00CE7FAD" w:rsidRDefault="00D4605A" w:rsidP="008B5AF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08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8B5AF3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.2025 թ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8B5AF3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 w:rsidR="00090A5F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bookmarkStart w:id="0" w:name="_GoBack"/>
            <w:bookmarkEnd w:id="0"/>
          </w:p>
        </w:tc>
      </w:tr>
      <w:tr w:rsidR="008B5AF3" w:rsidRPr="001C18BA" w14:paraId="202E507E" w14:textId="77777777" w:rsidTr="00E8595C">
        <w:trPr>
          <w:trHeight w:val="269"/>
        </w:trPr>
        <w:tc>
          <w:tcPr>
            <w:tcW w:w="5086" w:type="dxa"/>
            <w:gridSpan w:val="14"/>
            <w:shd w:val="clear" w:color="auto" w:fill="auto"/>
            <w:vAlign w:val="center"/>
          </w:tcPr>
          <w:p w14:paraId="2714E8A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8B5AF3" w:rsidRPr="00143109" w:rsidRDefault="008B5AF3" w:rsidP="008B5AF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B5AF3" w:rsidRPr="001C18BA" w14:paraId="4A004F59" w14:textId="77777777" w:rsidTr="00E8595C">
        <w:trPr>
          <w:trHeight w:val="47"/>
        </w:trPr>
        <w:tc>
          <w:tcPr>
            <w:tcW w:w="5086" w:type="dxa"/>
            <w:gridSpan w:val="14"/>
            <w:vMerge w:val="restart"/>
            <w:shd w:val="clear" w:color="auto" w:fill="auto"/>
            <w:vAlign w:val="center"/>
          </w:tcPr>
          <w:p w14:paraId="28313662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45C09968" w14:textId="10D2E41F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B5AF3" w:rsidRPr="001C18BA" w14:paraId="463C37D2" w14:textId="77777777" w:rsidTr="00E8595C">
        <w:trPr>
          <w:trHeight w:val="47"/>
        </w:trPr>
        <w:tc>
          <w:tcPr>
            <w:tcW w:w="5086" w:type="dxa"/>
            <w:gridSpan w:val="14"/>
            <w:vMerge/>
            <w:shd w:val="clear" w:color="auto" w:fill="auto"/>
            <w:vAlign w:val="center"/>
          </w:tcPr>
          <w:p w14:paraId="08F0D430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6E0162E7" w14:textId="588BC66D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B5AF3" w:rsidRPr="001C18BA" w14:paraId="056C7973" w14:textId="77777777" w:rsidTr="00E8595C">
        <w:trPr>
          <w:trHeight w:val="54"/>
        </w:trPr>
        <w:tc>
          <w:tcPr>
            <w:tcW w:w="5086" w:type="dxa"/>
            <w:gridSpan w:val="14"/>
            <w:vMerge/>
            <w:shd w:val="clear" w:color="auto" w:fill="auto"/>
            <w:vAlign w:val="center"/>
          </w:tcPr>
          <w:p w14:paraId="0F364F87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163B8BBC" w14:textId="24680C92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B5AF3" w:rsidRPr="001C18BA" w14:paraId="5411337C" w14:textId="77777777" w:rsidTr="009C4C3E">
        <w:trPr>
          <w:trHeight w:val="251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71152AA0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DE0614" w14:paraId="7C4BE0A4" w14:textId="5C13D339" w:rsidTr="00CD0FB0">
        <w:trPr>
          <w:trHeight w:val="359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758E576F" w14:textId="40EC55D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5B3AF6B7" w14:textId="1825372B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0"/>
            <w:shd w:val="clear" w:color="auto" w:fill="auto"/>
            <w:vAlign w:val="center"/>
          </w:tcPr>
          <w:p w14:paraId="713F8D6B" w14:textId="1B7BC3DE" w:rsidR="008B5AF3" w:rsidRPr="00F01D7F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F01D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  <w:p w14:paraId="7F9B2BC3" w14:textId="4A4EA0C8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8B5AF3" w:rsidRPr="001C18BA" w14:paraId="65A4EFC3" w14:textId="51265792" w:rsidTr="00CD0FB0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8B5AF3" w:rsidRPr="00183964" w:rsidRDefault="008B5AF3" w:rsidP="008B5AF3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8B5AF3" w:rsidRPr="00183964" w:rsidRDefault="008B5AF3" w:rsidP="008B5AF3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14:paraId="70ED9F0A" w14:textId="00F7D72A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4D5FFE99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53E95C78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127829BA" w14:textId="4F8C496B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4AABA802" w14:textId="77777777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D4605A" w:rsidRPr="00375861" w14:paraId="152D263F" w14:textId="0BD24D20" w:rsidTr="00E81623">
        <w:trPr>
          <w:trHeight w:val="564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63A6437C" w:rsidR="00D4605A" w:rsidRPr="007A491F" w:rsidRDefault="00D4605A" w:rsidP="00D4605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14:paraId="438B8CC1" w14:textId="4063A37F" w:rsidR="00D4605A" w:rsidRPr="007A491F" w:rsidRDefault="00D4605A" w:rsidP="00D4605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կենտրոնական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պրոցեսորներ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cpu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պրոցեսորներ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49841A19" w:rsidR="00D4605A" w:rsidRPr="007A491F" w:rsidRDefault="00D4605A" w:rsidP="00D4605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центральные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процессоры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cpu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или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процессоры</w:t>
            </w:r>
            <w:proofErr w:type="spellEnd"/>
          </w:p>
        </w:tc>
        <w:tc>
          <w:tcPr>
            <w:tcW w:w="8221" w:type="dxa"/>
            <w:gridSpan w:val="23"/>
            <w:shd w:val="clear" w:color="auto" w:fill="auto"/>
            <w:vAlign w:val="center"/>
          </w:tcPr>
          <w:p w14:paraId="1DE574A8" w14:textId="08258107" w:rsidR="00D4605A" w:rsidRPr="007A491F" w:rsidRDefault="00D4605A" w:rsidP="00D4605A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30D9">
              <w:rPr>
                <w:rFonts w:ascii="GHEA Grapalat" w:eastAsia="Times New Roman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D4605A" w:rsidRPr="00375861" w14:paraId="730AA183" w14:textId="77777777" w:rsidTr="007028D2">
        <w:trPr>
          <w:trHeight w:val="483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043C324E" w14:textId="7C77DE29" w:rsidR="00D4605A" w:rsidRPr="00D4605A" w:rsidRDefault="00D4605A" w:rsidP="00D4605A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14:paraId="14628533" w14:textId="6BEA1E8D" w:rsidR="00D4605A" w:rsidRPr="007A491F" w:rsidRDefault="00D4605A" w:rsidP="00D4605A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համակարգիչների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229CA51C" w14:textId="0FA2EF87" w:rsidR="00D4605A" w:rsidRPr="007A491F" w:rsidRDefault="00D4605A" w:rsidP="00D4605A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компьютерные</w:t>
            </w:r>
            <w:proofErr w:type="spellEnd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0D9">
              <w:rPr>
                <w:rFonts w:ascii="GHEA Grapalat" w:hAnsi="GHEA Grapalat" w:cs="Calibri"/>
                <w:color w:val="000000"/>
                <w:sz w:val="16"/>
                <w:szCs w:val="16"/>
              </w:rPr>
              <w:t>аксессуары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E76E3C2" w14:textId="4E0C3D81" w:rsidR="00D4605A" w:rsidRPr="007A491F" w:rsidRDefault="00D4605A" w:rsidP="00D4605A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30D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«ՍՈՖՈՆ» ՍՊԸ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620C7958" w14:textId="46A058AD" w:rsidR="00D4605A" w:rsidRPr="007A491F" w:rsidRDefault="00D4605A" w:rsidP="00D4605A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30D9">
              <w:rPr>
                <w:rFonts w:ascii="GHEA Grapalat" w:hAnsi="GHEA Grapalat"/>
                <w:sz w:val="16"/>
                <w:szCs w:val="16"/>
              </w:rPr>
              <w:t>ООО “СОФОН”</w:t>
            </w: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13980627" w14:textId="1076C462" w:rsidR="00D4605A" w:rsidRPr="007A491F" w:rsidRDefault="00D4605A" w:rsidP="00D4605A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30D9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  <w:t>87700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4A30D032" w14:textId="3758ADC8" w:rsidR="00D4605A" w:rsidRPr="007A491F" w:rsidRDefault="00D4605A" w:rsidP="00D4605A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730D9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  <w:t>17540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DAFF9B0" w14:textId="53304472" w:rsidR="00D4605A" w:rsidRPr="00D4605A" w:rsidRDefault="00D4605A" w:rsidP="00D4605A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558DD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  <w:t>105240</w:t>
            </w:r>
            <w:r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</w:tr>
      <w:tr w:rsidR="008B5AF3" w:rsidRPr="00375861" w14:paraId="2190F281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6F80217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52C87530" w14:textId="77777777" w:rsidTr="00B66C5D">
        <w:trPr>
          <w:trHeight w:val="127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5BF23598" w14:textId="3643DFC9" w:rsidR="008B5AF3" w:rsidRPr="0014310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8B5AF3" w:rsidRPr="00DE0614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8B5AF3" w:rsidRPr="002167CE" w:rsidRDefault="008B5AF3" w:rsidP="008B5AF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5709DE92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B5AF3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14:paraId="575B783A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7"/>
            <w:shd w:val="clear" w:color="auto" w:fill="auto"/>
            <w:vAlign w:val="center"/>
          </w:tcPr>
          <w:p w14:paraId="4CBCA13C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54B8E312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23864CAB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8B5AF3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14:paraId="255B5934" w14:textId="4565BD25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7"/>
            <w:shd w:val="clear" w:color="auto" w:fill="auto"/>
            <w:vAlign w:val="center"/>
          </w:tcPr>
          <w:p w14:paraId="3C79ED38" w14:textId="2947DFE9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2C8E4234" w14:textId="42CC0E28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688E9BF5" w14:textId="58B90A96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8B5AF3" w:rsidRPr="00DE0614" w14:paraId="5AD8C9FD" w14:textId="77777777" w:rsidTr="00D0171C">
        <w:trPr>
          <w:trHeight w:val="654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8B5AF3" w:rsidRPr="00804DA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8B5AF3" w:rsidRPr="00804DA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264201B7" w14:textId="2A55F35E" w:rsidR="008B5AF3" w:rsidRPr="00804DA5" w:rsidRDefault="008B5AF3" w:rsidP="008B5AF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8B5AF3" w:rsidRPr="00804DA5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8B5AF3" w:rsidRPr="00804DA5" w:rsidRDefault="008B5AF3" w:rsidP="008B5AF3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8B5AF3" w:rsidRPr="00DE0614" w14:paraId="607CF903" w14:textId="77777777" w:rsidTr="00B66C5D">
        <w:trPr>
          <w:trHeight w:val="28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49C9DF01" w14:textId="77777777" w:rsidR="008B5AF3" w:rsidRPr="00804DA5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B5AF3" w:rsidRPr="001C18BA" w14:paraId="0DBB6DF9" w14:textId="77777777" w:rsidTr="00E8595C">
        <w:trPr>
          <w:trHeight w:val="346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569C527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3670500A" w14:textId="2CEE3D88" w:rsidR="008B5AF3" w:rsidRPr="007028D2" w:rsidRDefault="00D4605A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15</w:t>
            </w:r>
            <w:r w:rsidR="008B5AF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8B5AF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7028D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8B5AF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8B5AF3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B5AF3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7028D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B5AF3" w:rsidRPr="00DE0614" w14:paraId="0508B2B9" w14:textId="77777777" w:rsidTr="00E8595C">
        <w:trPr>
          <w:trHeight w:val="92"/>
        </w:trPr>
        <w:tc>
          <w:tcPr>
            <w:tcW w:w="7056" w:type="dxa"/>
            <w:gridSpan w:val="21"/>
            <w:vMerge w:val="restart"/>
            <w:shd w:val="clear" w:color="auto" w:fill="auto"/>
            <w:vAlign w:val="center"/>
          </w:tcPr>
          <w:p w14:paraId="6A7690DE" w14:textId="77777777" w:rsidR="008B5AF3" w:rsidRPr="00166E65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8B5AF3" w:rsidRPr="00166E65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65DA9F21" w14:textId="77777777" w:rsidR="008B5AF3" w:rsidRPr="00166E6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8B5AF3" w:rsidRPr="00166E6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5"/>
            <w:shd w:val="clear" w:color="auto" w:fill="auto"/>
            <w:vAlign w:val="center"/>
          </w:tcPr>
          <w:p w14:paraId="1687246A" w14:textId="473E878D" w:rsidR="008B5AF3" w:rsidRPr="00166E6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8B5AF3" w:rsidRPr="00166E6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D4605A" w:rsidRPr="00FB6C99" w14:paraId="7DDD8BDF" w14:textId="228E602D" w:rsidTr="00CE2F57">
        <w:trPr>
          <w:trHeight w:val="354"/>
        </w:trPr>
        <w:tc>
          <w:tcPr>
            <w:tcW w:w="7056" w:type="dxa"/>
            <w:gridSpan w:val="21"/>
            <w:vMerge/>
            <w:shd w:val="clear" w:color="auto" w:fill="auto"/>
            <w:vAlign w:val="center"/>
          </w:tcPr>
          <w:p w14:paraId="39BD0D64" w14:textId="77777777" w:rsidR="00D4605A" w:rsidRPr="00143109" w:rsidRDefault="00D4605A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4B0C7497" w14:textId="1C071683" w:rsidR="00D4605A" w:rsidRPr="00D4605A" w:rsidRDefault="00D4605A" w:rsidP="00D4605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8B5AF3" w:rsidRPr="001C18BA" w14:paraId="61A1B256" w14:textId="77777777" w:rsidTr="00090A5F">
        <w:trPr>
          <w:trHeight w:val="426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74BEAD0" w14:textId="77777777" w:rsidR="008B5AF3" w:rsidRPr="008120B2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10993C0E" w14:textId="5B53888B" w:rsidR="008B5AF3" w:rsidRPr="00F01D7F" w:rsidRDefault="008B5AF3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D4605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8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7028D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097F4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  <w:r w:rsidR="00D4605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F01D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B5AF3" w:rsidRPr="001C18BA" w14:paraId="1BC53333" w14:textId="77777777" w:rsidTr="00E8595C">
        <w:trPr>
          <w:trHeight w:val="387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13437180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6AC17C29" w14:textId="2B35242B" w:rsidR="008B5AF3" w:rsidRPr="00854E92" w:rsidRDefault="001F799C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23</w:t>
            </w:r>
            <w:r w:rsidR="00097F4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097F4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097F4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097F4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097F4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097F4B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097F4B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097F4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  <w:tr w:rsidR="008B5AF3" w:rsidRPr="001C18BA" w14:paraId="644CE14F" w14:textId="77777777" w:rsidTr="00E8595C">
        <w:trPr>
          <w:trHeight w:val="662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7749DA21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6F567ED7" w14:textId="37D95528" w:rsidR="008B5AF3" w:rsidRPr="001F799C" w:rsidRDefault="001F799C" w:rsidP="004402F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23</w:t>
            </w:r>
            <w:r w:rsidR="00097F4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097F4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097F4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097F4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097F4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097F4B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097F4B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097F4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 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AF3" w:rsidRPr="001C18BA" w14:paraId="01877838" w14:textId="63B2718F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4FBB553D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8B5AF3" w:rsidRPr="001C18BA" w14:paraId="555E8508" w14:textId="5DBF5D73" w:rsidTr="00667200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8B5AF3" w:rsidRPr="00683329" w:rsidRDefault="008B5AF3" w:rsidP="008B5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8B5AF3" w:rsidRPr="001C7EAC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61" w:type="dxa"/>
            <w:gridSpan w:val="3"/>
            <w:vMerge w:val="restart"/>
            <w:shd w:val="clear" w:color="auto" w:fill="auto"/>
            <w:vAlign w:val="center"/>
          </w:tcPr>
          <w:p w14:paraId="28796D30" w14:textId="32D5ABA2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922" w:type="dxa"/>
            <w:gridSpan w:val="28"/>
            <w:shd w:val="clear" w:color="auto" w:fill="auto"/>
            <w:vAlign w:val="center"/>
          </w:tcPr>
          <w:p w14:paraId="64437629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8B5AF3" w:rsidRPr="00DE0614" w14:paraId="45EC2532" w14:textId="1CF2994F" w:rsidTr="00061147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8B5AF3" w:rsidRPr="0068332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14:paraId="6F122CCA" w14:textId="7C7D4E9F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36B0DFF" w14:textId="6E1F61F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244A2B49" w14:textId="0E5FFC9F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35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14:paraId="7E86CD66" w14:textId="028D828B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8"/>
            <w:shd w:val="clear" w:color="auto" w:fill="auto"/>
            <w:vAlign w:val="center"/>
          </w:tcPr>
          <w:p w14:paraId="3286DCEA" w14:textId="3BDBF1AF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8B5AF3" w:rsidRPr="001C18BA" w14:paraId="6054AC1E" w14:textId="3F01BDCE" w:rsidTr="00061147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8B5AF3" w:rsidRPr="0068332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14:paraId="692FFD6C" w14:textId="5B88E49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1B6D6EB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374B6B3D" w14:textId="50E16399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35" w:type="dxa"/>
            <w:gridSpan w:val="5"/>
            <w:vMerge/>
            <w:shd w:val="clear" w:color="auto" w:fill="auto"/>
            <w:vAlign w:val="center"/>
          </w:tcPr>
          <w:p w14:paraId="7D460728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14:paraId="4FD95353" w14:textId="6DE174AD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1407BB62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02BC4F5D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1F799C" w:rsidRPr="001C18BA" w14:paraId="67DB3713" w14:textId="516A770A" w:rsidTr="00061147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72D32FE5" w:rsidR="001F799C" w:rsidRPr="001F799C" w:rsidRDefault="001F799C" w:rsidP="001F799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2C8D6AF6" w14:textId="293F4C75" w:rsidR="001F799C" w:rsidRPr="00854E92" w:rsidRDefault="001F799C" w:rsidP="001F799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F730D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«ՍՈՖՈՆ» ՍՊԸ 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3EDEE65" w14:textId="48FCED76" w:rsidR="001F799C" w:rsidRPr="00854E92" w:rsidRDefault="001F799C" w:rsidP="001F799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730D9">
              <w:rPr>
                <w:rFonts w:ascii="GHEA Grapalat" w:hAnsi="GHEA Grapalat"/>
                <w:sz w:val="16"/>
                <w:szCs w:val="16"/>
              </w:rPr>
              <w:t>ООО “СОФОН”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C1FB041" w14:textId="61792FD0" w:rsidR="001F799C" w:rsidRPr="00854E92" w:rsidRDefault="001F799C" w:rsidP="001F799C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4E92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ԵԹԿՊԻ-ԳՀԱՊՁԲ-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25/11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1B595C8B" w14:textId="32C699E3" w:rsidR="001F799C" w:rsidRPr="00097F4B" w:rsidRDefault="001F799C" w:rsidP="001F799C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23</w:t>
            </w:r>
            <w:r w:rsidRPr="00854E9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.1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Pr="00854E9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.2025թ</w:t>
            </w:r>
            <w:r w:rsidRPr="00854E92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854E92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  <w:r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10E90831" w14:textId="0790D93E" w:rsidR="001F799C" w:rsidRPr="00854E92" w:rsidRDefault="001F799C" w:rsidP="001F799C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պայմանագրի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ուժի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մեջ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մտնելու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օրվանից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20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օրվա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ընթացքում</w:t>
            </w:r>
            <w:proofErr w:type="spellEnd"/>
          </w:p>
          <w:p w14:paraId="5AEAE61B" w14:textId="77777777" w:rsidR="001F799C" w:rsidRPr="00854E92" w:rsidRDefault="001F799C" w:rsidP="001F799C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065E587A" w14:textId="58170E6A" w:rsidR="001F799C" w:rsidRPr="00854E92" w:rsidRDefault="001F799C" w:rsidP="001F799C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в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течение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20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дней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с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даты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вступления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в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силу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5D145B1E" w14:textId="0AC1E2E0" w:rsidR="001F799C" w:rsidRPr="00854E92" w:rsidRDefault="001F799C" w:rsidP="001F799C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4E92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12E190B3" w14:textId="161E423A" w:rsidR="001F799C" w:rsidRPr="001F799C" w:rsidRDefault="001F799C" w:rsidP="001F799C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F799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125000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4B31D047" w:rsidR="001F799C" w:rsidRPr="001F799C" w:rsidRDefault="001F799C" w:rsidP="001F799C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F799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105240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AF3" w:rsidRPr="00DE0614" w14:paraId="1FDB760B" w14:textId="77777777" w:rsidTr="00B66C5D">
        <w:trPr>
          <w:trHeight w:val="150"/>
        </w:trPr>
        <w:tc>
          <w:tcPr>
            <w:tcW w:w="11624" w:type="dxa"/>
            <w:gridSpan w:val="33"/>
            <w:shd w:val="clear" w:color="auto" w:fill="FFFFFF" w:themeFill="background1"/>
            <w:vAlign w:val="center"/>
          </w:tcPr>
          <w:p w14:paraId="5FDCB6A8" w14:textId="77777777" w:rsidR="008B5AF3" w:rsidRPr="00464032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8B5AF3" w:rsidRPr="00E129B0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B5AF3" w:rsidRPr="00DE0614" w14:paraId="62BB084E" w14:textId="15E098F6" w:rsidTr="00061147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8B5AF3" w:rsidRPr="00B77718" w:rsidRDefault="008B5AF3" w:rsidP="008B5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8B5AF3" w:rsidRPr="001C7EAC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0769DAAB" w14:textId="12517BF8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AC05E80" w14:textId="780ACBBD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BE79F9D" w14:textId="5F3C39B9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30465A3D" w14:textId="5AF3F4AE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0D499359" w14:textId="2B8BE113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386" w:type="dxa"/>
            <w:gridSpan w:val="9"/>
            <w:shd w:val="clear" w:color="auto" w:fill="auto"/>
            <w:vAlign w:val="center"/>
          </w:tcPr>
          <w:p w14:paraId="776312C0" w14:textId="77777777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FFFCBCD" w14:textId="77777777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1F799C" w:rsidRPr="001C18BA" w14:paraId="72074B9F" w14:textId="428D8426" w:rsidTr="00097F4B">
        <w:trPr>
          <w:trHeight w:val="73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242B848F" w:rsidR="001F799C" w:rsidRPr="001F799C" w:rsidRDefault="001F799C" w:rsidP="001F799C">
            <w:pPr>
              <w:ind w:left="0" w:firstLine="0"/>
              <w:rPr>
                <w:rFonts w:ascii="GHEA Grapalat" w:eastAsia="Times New Roman" w:hAnsi="GHEA Grapalat" w:cs="Adobe Devanagari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dobe Devanagari"/>
                <w:sz w:val="16"/>
                <w:szCs w:val="16"/>
                <w:lang w:val="ru-RU"/>
              </w:rPr>
              <w:t>2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6FEEFEE7" w14:textId="70332B98" w:rsidR="001F799C" w:rsidRPr="004402FD" w:rsidRDefault="001F799C" w:rsidP="001F799C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F730D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«ՍՈՖՈՆ» ՍՊԸ 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FC099BA" w14:textId="39E596BE" w:rsidR="001F799C" w:rsidRPr="004402FD" w:rsidRDefault="001F799C" w:rsidP="001F799C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F730D9">
              <w:rPr>
                <w:rFonts w:ascii="GHEA Grapalat" w:hAnsi="GHEA Grapalat"/>
                <w:sz w:val="16"/>
                <w:szCs w:val="16"/>
              </w:rPr>
              <w:t>ООО “СОФОН”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9851F3F" w14:textId="1AF901D8" w:rsidR="001F799C" w:rsidRPr="004402FD" w:rsidRDefault="001F799C" w:rsidP="001F799C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ՀՀ, ք. Գյումրի, Սայաթ-Նովա 3/3 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32A01D10" w14:textId="6FF5AD52" w:rsidR="001F799C" w:rsidRPr="004402FD" w:rsidRDefault="001F799C" w:rsidP="001F799C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777B54">
              <w:rPr>
                <w:rFonts w:ascii="GHEA Grapalat" w:hAnsi="GHEA Grapalat"/>
                <w:sz w:val="16"/>
              </w:rPr>
              <w:t xml:space="preserve">РА, </w:t>
            </w:r>
            <w:r w:rsidRPr="00777B54">
              <w:rPr>
                <w:rFonts w:ascii="GHEA Grapalat" w:hAnsi="GHEA Grapalat"/>
                <w:sz w:val="16"/>
                <w:lang w:val="ru-RU"/>
              </w:rPr>
              <w:t xml:space="preserve">г. </w:t>
            </w:r>
            <w:proofErr w:type="spellStart"/>
            <w:r w:rsidRPr="00777B54">
              <w:rPr>
                <w:rFonts w:ascii="GHEA Grapalat" w:hAnsi="GHEA Grapalat"/>
                <w:sz w:val="16"/>
              </w:rPr>
              <w:t>Гюмри</w:t>
            </w:r>
            <w:proofErr w:type="spellEnd"/>
            <w:r w:rsidRPr="00777B54">
              <w:rPr>
                <w:rFonts w:ascii="GHEA Grapalat" w:hAnsi="GHEA Grapalat"/>
                <w:sz w:val="16"/>
              </w:rPr>
              <w:t xml:space="preserve">, </w:t>
            </w:r>
            <w:proofErr w:type="spellStart"/>
            <w:r w:rsidRPr="00777B54">
              <w:rPr>
                <w:rFonts w:ascii="GHEA Grapalat" w:hAnsi="GHEA Grapalat"/>
                <w:sz w:val="16"/>
              </w:rPr>
              <w:t>Саят-Нова</w:t>
            </w:r>
            <w:proofErr w:type="spellEnd"/>
            <w:r w:rsidRPr="00777B54">
              <w:rPr>
                <w:rFonts w:ascii="GHEA Grapalat" w:hAnsi="GHEA Grapalat"/>
                <w:sz w:val="16"/>
              </w:rPr>
              <w:t xml:space="preserve"> 3/3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617F3A95" w14:textId="6BE1FC7B" w:rsidR="001F799C" w:rsidRPr="00097F4B" w:rsidRDefault="00DE02FB" w:rsidP="001F799C">
            <w:pPr>
              <w:ind w:left="0" w:firstLine="0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hyperlink r:id="rId8" w:history="1">
              <w:r w:rsidR="001F799C" w:rsidRPr="00BB7DB1">
                <w:rPr>
                  <w:rStyle w:val="Hyperlink"/>
                  <w:rFonts w:ascii="GHEA Grapalat" w:hAnsi="GHEA Grapalat"/>
                  <w:sz w:val="16"/>
                  <w:szCs w:val="16"/>
                </w:rPr>
                <w:t>info@sophon.am</w:t>
              </w:r>
            </w:hyperlink>
          </w:p>
        </w:tc>
        <w:tc>
          <w:tcPr>
            <w:tcW w:w="2386" w:type="dxa"/>
            <w:gridSpan w:val="9"/>
            <w:shd w:val="clear" w:color="auto" w:fill="auto"/>
            <w:vAlign w:val="center"/>
          </w:tcPr>
          <w:p w14:paraId="227977BE" w14:textId="77777777" w:rsidR="001F799C" w:rsidRPr="001F799C" w:rsidRDefault="001F799C" w:rsidP="001F799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799C">
              <w:rPr>
                <w:rFonts w:ascii="GHEA Grapalat" w:hAnsi="GHEA Grapalat"/>
                <w:sz w:val="16"/>
                <w:szCs w:val="16"/>
                <w:lang w:val="hy-AM"/>
              </w:rPr>
              <w:t>«ԻՆԵԿՈԲԱՆԿ» ՓԲԸ</w:t>
            </w:r>
          </w:p>
          <w:p w14:paraId="68F74B0E" w14:textId="1F9C6B3B" w:rsidR="001F799C" w:rsidRPr="001F799C" w:rsidRDefault="001F799C" w:rsidP="001F799C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F799C">
              <w:rPr>
                <w:rFonts w:ascii="GHEA Grapalat" w:hAnsi="GHEA Grapalat"/>
                <w:sz w:val="16"/>
                <w:szCs w:val="16"/>
                <w:lang w:val="hy-AM"/>
              </w:rPr>
              <w:t>Հ/Հ՝ 2050122232641001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4A137E5F" w14:textId="79321067" w:rsidR="001F799C" w:rsidRPr="001F799C" w:rsidRDefault="001F799C" w:rsidP="001F799C">
            <w:pPr>
              <w:rPr>
                <w:rFonts w:ascii="GHEA Grapalat" w:eastAsia="Times New Roman" w:hAnsi="GHEA Grapalat" w:cs="Adobe Devanagari"/>
                <w:sz w:val="16"/>
                <w:szCs w:val="16"/>
                <w:lang w:val="ru-RU"/>
              </w:rPr>
            </w:pPr>
            <w:r w:rsidRPr="001F799C">
              <w:rPr>
                <w:rFonts w:ascii="GHEA Grapalat" w:hAnsi="GHEA Grapalat"/>
                <w:sz w:val="16"/>
                <w:szCs w:val="16"/>
              </w:rPr>
              <w:t>00232725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  <w:tr w:rsidR="008B5AF3" w:rsidRPr="001C18BA" w14:paraId="4E819987" w14:textId="4B34D550" w:rsidTr="00854E92">
        <w:trPr>
          <w:trHeight w:val="288"/>
        </w:trPr>
        <w:tc>
          <w:tcPr>
            <w:tcW w:w="2836" w:type="dxa"/>
            <w:gridSpan w:val="9"/>
            <w:shd w:val="clear" w:color="auto" w:fill="99CCFF"/>
            <w:vAlign w:val="center"/>
          </w:tcPr>
          <w:p w14:paraId="1CED166A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788" w:type="dxa"/>
            <w:gridSpan w:val="24"/>
            <w:shd w:val="clear" w:color="auto" w:fill="99CCFF"/>
            <w:vAlign w:val="center"/>
          </w:tcPr>
          <w:p w14:paraId="44E84264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1C18BA" w14:paraId="32D65C61" w14:textId="77777777" w:rsidTr="00F01D7F">
        <w:trPr>
          <w:trHeight w:val="698"/>
        </w:trPr>
        <w:tc>
          <w:tcPr>
            <w:tcW w:w="2836" w:type="dxa"/>
            <w:gridSpan w:val="9"/>
            <w:shd w:val="clear" w:color="auto" w:fill="auto"/>
            <w:vAlign w:val="center"/>
          </w:tcPr>
          <w:p w14:paraId="5CEBB2A6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24"/>
            <w:shd w:val="clear" w:color="auto" w:fill="auto"/>
            <w:vAlign w:val="center"/>
          </w:tcPr>
          <w:p w14:paraId="7484CBCB" w14:textId="40C6934C" w:rsidR="008B5AF3" w:rsidRPr="00F01D7F" w:rsidRDefault="00F01D7F" w:rsidP="00F01D7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8"/>
                <w:szCs w:val="16"/>
                <w:lang w:val="ru-RU"/>
              </w:rPr>
            </w:pPr>
            <w:r w:rsidRPr="00F01D7F">
              <w:rPr>
                <w:rFonts w:ascii="GHEA Grapalat" w:eastAsia="Tahoma" w:hAnsi="GHEA Grapalat" w:cs="Tahoma"/>
                <w:b/>
                <w:bCs/>
                <w:sz w:val="14"/>
                <w:szCs w:val="20"/>
                <w:lang w:val="hy-AM"/>
              </w:rPr>
              <w:t>Գնահատող հանձնաժողովը որոշեց՝ հաշվի առնելով այն հանգամանքը, որ ընթացակարգի 1</w:t>
            </w:r>
            <w:r w:rsidRPr="00F01D7F">
              <w:rPr>
                <w:rFonts w:ascii="GHEA Grapalat" w:eastAsia="Tahoma" w:hAnsi="GHEA Grapalat" w:cs="Tahoma"/>
                <w:b/>
                <w:bCs/>
                <w:sz w:val="14"/>
                <w:szCs w:val="20"/>
                <w:lang w:val="ru-RU"/>
              </w:rPr>
              <w:t>-</w:t>
            </w:r>
            <w:r w:rsidRPr="00F01D7F">
              <w:rPr>
                <w:rFonts w:ascii="GHEA Grapalat" w:eastAsia="Tahoma" w:hAnsi="GHEA Grapalat" w:cs="Tahoma"/>
                <w:b/>
                <w:bCs/>
                <w:sz w:val="14"/>
                <w:szCs w:val="20"/>
                <w:lang w:val="hy-AM"/>
              </w:rPr>
              <w:t xml:space="preserve">ին չափաբաժնի մասով ոչ մի հայտ չի ներկայացվել` «Գնումների մասին» ՀՀ օրենիք 37-րդ հոդվածի 1-ին մասի 3-րդ կետի հիման վրա ընթացակարգը՝ նշված չափաբաժինների մասով հայտարարել չկայացած:  </w:t>
            </w:r>
          </w:p>
          <w:p w14:paraId="62A6C4BC" w14:textId="1D0D8F9F" w:rsidR="00F01D7F" w:rsidRPr="00F01D7F" w:rsidRDefault="00F01D7F" w:rsidP="00F01D7F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F01D7F">
              <w:rPr>
                <w:rFonts w:ascii="GHEA Grapalat" w:hAnsi="GHEA Grapalat"/>
                <w:b/>
                <w:sz w:val="14"/>
                <w:szCs w:val="20"/>
                <w:lang w:val="ru-RU"/>
              </w:rPr>
              <w:t>Комитет по оценке принял решение, принимая во внимание тот факт, что по части</w:t>
            </w:r>
            <w:r w:rsidRPr="00F01D7F">
              <w:rPr>
                <w:rFonts w:ascii="GHEA Grapalat" w:eastAsia="Tahoma" w:hAnsi="GHEA Grapalat" w:cs="Tahoma"/>
                <w:b/>
                <w:bCs/>
                <w:sz w:val="14"/>
                <w:szCs w:val="20"/>
                <w:lang w:val="hy-AM"/>
              </w:rPr>
              <w:t xml:space="preserve"> 1-</w:t>
            </w:r>
            <w:r w:rsidRPr="00F01D7F">
              <w:rPr>
                <w:rFonts w:ascii="GHEA Grapalat" w:eastAsia="Tahoma" w:hAnsi="GHEA Grapalat" w:cs="Tahoma"/>
                <w:b/>
                <w:bCs/>
                <w:sz w:val="14"/>
                <w:szCs w:val="20"/>
                <w:lang w:val="ru-RU"/>
              </w:rPr>
              <w:t>го</w:t>
            </w:r>
            <w:r w:rsidRPr="00F01D7F">
              <w:rPr>
                <w:rFonts w:ascii="GHEA Grapalat" w:eastAsia="Tahoma" w:hAnsi="GHEA Grapalat" w:cs="Tahoma"/>
                <w:b/>
                <w:bCs/>
                <w:sz w:val="14"/>
                <w:szCs w:val="20"/>
                <w:lang w:val="hy-AM"/>
              </w:rPr>
              <w:t xml:space="preserve"> </w:t>
            </w:r>
            <w:r w:rsidRPr="00F01D7F">
              <w:rPr>
                <w:rFonts w:ascii="GHEA Grapalat" w:hAnsi="GHEA Grapalat"/>
                <w:b/>
                <w:sz w:val="14"/>
                <w:szCs w:val="20"/>
                <w:lang w:val="ru-RU"/>
              </w:rPr>
              <w:t>лота процедуры не было подано ни одной заявки, объявить процедуру несостоявшейся в отношении указанного лота на основании пункта 3 части 1 статьи 37 Закона РА " О закупках</w:t>
            </w:r>
            <w:r w:rsidRPr="00F01D7F">
              <w:rPr>
                <w:rFonts w:ascii="GHEA Grapalat" w:hAnsi="GHEA Grapalat"/>
                <w:b/>
                <w:sz w:val="14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</w:t>
            </w:r>
          </w:p>
        </w:tc>
      </w:tr>
      <w:tr w:rsidR="008B5AF3" w:rsidRPr="001C18BA" w14:paraId="23DBE2F3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64A2C74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4A408526" w14:textId="77777777" w:rsidTr="00B66C5D">
        <w:trPr>
          <w:trHeight w:val="475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459E51E7" w14:textId="549DD999" w:rsidR="008B5AF3" w:rsidRPr="00097F4B" w:rsidRDefault="008B5AF3" w:rsidP="008B5AF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8B5AF3" w:rsidRPr="00097F4B" w:rsidRDefault="008B5AF3" w:rsidP="008B5AF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</w:p>
          <w:p w14:paraId="4823B064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8B5AF3" w:rsidRPr="00097F4B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8B5AF3" w:rsidRPr="00097F4B" w:rsidRDefault="008B5AF3" w:rsidP="008B5A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8B5AF3" w:rsidRPr="00097F4B" w:rsidRDefault="008B5AF3" w:rsidP="008B5A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097F4B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8B5AF3" w:rsidRPr="00DE0614" w14:paraId="6AB00C49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2840E02B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03FCAB5D" w14:textId="77777777" w:rsidTr="00097F4B">
        <w:trPr>
          <w:trHeight w:val="427"/>
        </w:trPr>
        <w:tc>
          <w:tcPr>
            <w:tcW w:w="6521" w:type="dxa"/>
            <w:gridSpan w:val="19"/>
            <w:shd w:val="clear" w:color="auto" w:fill="auto"/>
          </w:tcPr>
          <w:p w14:paraId="7ED42C59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6B5DAE82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8B5AF3" w:rsidRPr="00DE0614" w14:paraId="290A50D7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0F46C543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B5AF3" w:rsidRPr="00DE0614" w14:paraId="550B754A" w14:textId="77777777" w:rsidTr="00097F4B">
        <w:trPr>
          <w:trHeight w:val="427"/>
        </w:trPr>
        <w:tc>
          <w:tcPr>
            <w:tcW w:w="6521" w:type="dxa"/>
            <w:gridSpan w:val="19"/>
            <w:shd w:val="clear" w:color="auto" w:fill="auto"/>
            <w:vAlign w:val="center"/>
          </w:tcPr>
          <w:p w14:paraId="0BCC161C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4C438328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B5AF3" w:rsidRPr="00DE0614" w14:paraId="377BEA68" w14:textId="77777777" w:rsidTr="00097F4B">
        <w:trPr>
          <w:trHeight w:val="989"/>
        </w:trPr>
        <w:tc>
          <w:tcPr>
            <w:tcW w:w="6521" w:type="dxa"/>
            <w:gridSpan w:val="19"/>
            <w:shd w:val="clear" w:color="auto" w:fill="auto"/>
            <w:vAlign w:val="center"/>
          </w:tcPr>
          <w:p w14:paraId="339F76F8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3242607A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B5AF3" w:rsidRPr="00DE0614" w14:paraId="503064B9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27DC7991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B5AF3" w:rsidRPr="00DE0614" w14:paraId="3B515D07" w14:textId="77777777" w:rsidTr="00097F4B">
        <w:trPr>
          <w:trHeight w:val="427"/>
        </w:trPr>
        <w:tc>
          <w:tcPr>
            <w:tcW w:w="6521" w:type="dxa"/>
            <w:gridSpan w:val="19"/>
            <w:shd w:val="clear" w:color="auto" w:fill="auto"/>
            <w:vAlign w:val="center"/>
          </w:tcPr>
          <w:p w14:paraId="6B94FE1F" w14:textId="77777777" w:rsidR="008B5AF3" w:rsidRPr="00414B2E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06FD37C6" w14:textId="459DE060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8B5AF3" w:rsidRPr="00DE0614" w14:paraId="07ABCAB5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B6AB4ED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8B5AF3" w:rsidRPr="00DE0614" w14:paraId="46BC2D03" w14:textId="77777777" w:rsidTr="00B66C5D">
        <w:trPr>
          <w:trHeight w:val="227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648C36BA" w14:textId="77777777" w:rsidR="008B5AF3" w:rsidRPr="00306D26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8B5AF3" w:rsidRPr="00306D26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5AF3" w:rsidRPr="00DE0614" w14:paraId="2A85645A" w14:textId="77777777" w:rsidTr="00097F4B">
        <w:trPr>
          <w:trHeight w:val="468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3C17A1E2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299E34A6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523AF9F2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8B5AF3" w:rsidRPr="001C18BA" w14:paraId="2AF3D76B" w14:textId="77777777" w:rsidTr="00097F4B">
        <w:trPr>
          <w:trHeight w:val="47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38F1399A" w14:textId="6DF481B3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Հայկ Ղազարյան</w:t>
            </w:r>
          </w:p>
          <w:p w14:paraId="5376B8ED" w14:textId="23F58A12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Айк Казарян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14:paraId="0CA1485F" w14:textId="52F7322F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ru-RU"/>
              </w:rPr>
              <w:t>033539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5103" w:type="dxa"/>
            <w:gridSpan w:val="14"/>
            <w:shd w:val="clear" w:color="auto" w:fill="auto"/>
            <w:vAlign w:val="center"/>
          </w:tcPr>
          <w:p w14:paraId="22622A0C" w14:textId="1127A962" w:rsidR="008B5AF3" w:rsidRPr="00CC6AC7" w:rsidRDefault="00DE02FB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9" w:history="1">
              <w:r w:rsidR="008B5AF3" w:rsidRPr="00CC6AC7">
                <w:rPr>
                  <w:rStyle w:val="Hyperlink"/>
                  <w:rFonts w:ascii="GHEA Grapalat" w:hAnsi="GHEA Grapalat"/>
                  <w:sz w:val="14"/>
                  <w:szCs w:val="16"/>
                </w:rPr>
                <w:t>info@smarttender.am</w:t>
              </w:r>
            </w:hyperlink>
            <w:r w:rsidR="008B5AF3" w:rsidRPr="00CC6AC7">
              <w:rPr>
                <w:rFonts w:ascii="GHEA Grapalat" w:hAnsi="GHEA Grapalat"/>
                <w:sz w:val="14"/>
                <w:szCs w:val="16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097F4B">
      <w:pgSz w:w="11907" w:h="16840" w:code="9"/>
      <w:pgMar w:top="568" w:right="562" w:bottom="0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C1F34" w14:textId="77777777" w:rsidR="00DE02FB" w:rsidRDefault="00DE02FB" w:rsidP="0022631D">
      <w:r>
        <w:separator/>
      </w:r>
    </w:p>
  </w:endnote>
  <w:endnote w:type="continuationSeparator" w:id="0">
    <w:p w14:paraId="5DEC070F" w14:textId="77777777" w:rsidR="00DE02FB" w:rsidRDefault="00DE02F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85F38" w14:textId="77777777" w:rsidR="00DE02FB" w:rsidRDefault="00DE02FB" w:rsidP="0022631D">
      <w:r>
        <w:separator/>
      </w:r>
    </w:p>
  </w:footnote>
  <w:footnote w:type="continuationSeparator" w:id="0">
    <w:p w14:paraId="08ECF3AC" w14:textId="77777777" w:rsidR="00DE02FB" w:rsidRDefault="00DE02F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147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0A5F"/>
    <w:rsid w:val="00091CB9"/>
    <w:rsid w:val="000927D0"/>
    <w:rsid w:val="0009419D"/>
    <w:rsid w:val="0009447B"/>
    <w:rsid w:val="000953CD"/>
    <w:rsid w:val="00097F4B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96C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1F799C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558A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1766A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56B51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1E2"/>
    <w:rsid w:val="00424327"/>
    <w:rsid w:val="004254AA"/>
    <w:rsid w:val="00426863"/>
    <w:rsid w:val="00426907"/>
    <w:rsid w:val="00432C35"/>
    <w:rsid w:val="00433E3C"/>
    <w:rsid w:val="0043590A"/>
    <w:rsid w:val="00436ECC"/>
    <w:rsid w:val="004402FD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515D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6F6879"/>
    <w:rsid w:val="00701AF6"/>
    <w:rsid w:val="00702689"/>
    <w:rsid w:val="007028D2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18E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91F"/>
    <w:rsid w:val="007A4CE3"/>
    <w:rsid w:val="007A7E61"/>
    <w:rsid w:val="007B0523"/>
    <w:rsid w:val="007B0795"/>
    <w:rsid w:val="007B13DA"/>
    <w:rsid w:val="007B6DE0"/>
    <w:rsid w:val="007B6EF3"/>
    <w:rsid w:val="007C0A47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4E92"/>
    <w:rsid w:val="008572F2"/>
    <w:rsid w:val="008602F0"/>
    <w:rsid w:val="008610BC"/>
    <w:rsid w:val="008654F5"/>
    <w:rsid w:val="00865695"/>
    <w:rsid w:val="00866EDC"/>
    <w:rsid w:val="00867FA8"/>
    <w:rsid w:val="00870B17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5AF3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5D3D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D5BAB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069B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639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1173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2AF3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0FB0"/>
    <w:rsid w:val="00CD18A7"/>
    <w:rsid w:val="00CD78D8"/>
    <w:rsid w:val="00CE1794"/>
    <w:rsid w:val="00CE2430"/>
    <w:rsid w:val="00CE7FAD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605A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2FB"/>
    <w:rsid w:val="00DE0614"/>
    <w:rsid w:val="00DE06F1"/>
    <w:rsid w:val="00DE0CEF"/>
    <w:rsid w:val="00DF392F"/>
    <w:rsid w:val="00DF68C6"/>
    <w:rsid w:val="00E030F5"/>
    <w:rsid w:val="00E048B8"/>
    <w:rsid w:val="00E07435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1137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A7BE3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16D0"/>
    <w:rsid w:val="00EF5098"/>
    <w:rsid w:val="00EF64B2"/>
    <w:rsid w:val="00F01D7F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C127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ph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023C-2A87-499E-A235-D6FA73A9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1791</Words>
  <Characters>10211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101</cp:revision>
  <cp:lastPrinted>2025-05-13T06:39:00Z</cp:lastPrinted>
  <dcterms:created xsi:type="dcterms:W3CDTF">2025-05-12T08:20:00Z</dcterms:created>
  <dcterms:modified xsi:type="dcterms:W3CDTF">2025-12-27T12:08:00Z</dcterms:modified>
</cp:coreProperties>
</file>